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CBD" w:rsidRPr="001F5AC4" w:rsidRDefault="000E571D" w:rsidP="0091295B">
      <w:pPr>
        <w:jc w:val="both"/>
        <w:rPr>
          <w:rFonts w:ascii="Arial" w:hAnsi="Arial" w:cs="Arial"/>
          <w:sz w:val="32"/>
          <w:szCs w:val="32"/>
        </w:rPr>
      </w:pPr>
      <w:r w:rsidRPr="001F5AC4">
        <w:rPr>
          <w:rFonts w:ascii="Arial" w:hAnsi="Arial" w:cs="Arial"/>
          <w:sz w:val="32"/>
          <w:szCs w:val="32"/>
        </w:rPr>
        <w:t>Cuestiones Tema 2</w:t>
      </w:r>
      <w:r w:rsidR="0091295B" w:rsidRPr="001F5AC4">
        <w:rPr>
          <w:rFonts w:ascii="Arial" w:hAnsi="Arial" w:cs="Arial"/>
          <w:sz w:val="32"/>
          <w:szCs w:val="32"/>
        </w:rPr>
        <w:t xml:space="preserve"> CTMA</w:t>
      </w:r>
      <w:r w:rsidR="00DD27D0" w:rsidRPr="001F5AC4">
        <w:rPr>
          <w:rFonts w:ascii="Arial" w:hAnsi="Arial" w:cs="Arial"/>
          <w:sz w:val="32"/>
          <w:szCs w:val="32"/>
        </w:rPr>
        <w:t>.</w:t>
      </w:r>
      <w:r w:rsidR="001F5AC4">
        <w:rPr>
          <w:rFonts w:ascii="Arial" w:hAnsi="Arial" w:cs="Arial"/>
          <w:sz w:val="32"/>
          <w:szCs w:val="32"/>
        </w:rPr>
        <w:t xml:space="preserve"> (I)</w:t>
      </w:r>
    </w:p>
    <w:p w:rsidR="0055370D" w:rsidRPr="001F5AC4" w:rsidRDefault="0055370D" w:rsidP="001F5AC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F5AC4">
        <w:rPr>
          <w:rFonts w:ascii="Arial" w:hAnsi="Arial" w:cs="Arial"/>
          <w:sz w:val="24"/>
          <w:szCs w:val="24"/>
        </w:rPr>
        <w:t>Los epígrafes que aparecen en la pregunta 1 como “Explica” o “Investiga” son cuestiones y ejercicios que hay que realizar para preparar el examen.</w:t>
      </w:r>
    </w:p>
    <w:p w:rsidR="0055370D" w:rsidRPr="0055370D" w:rsidRDefault="0055370D" w:rsidP="0055370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1295B" w:rsidRDefault="0055370D" w:rsidP="000E571D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Calcule la velocidad de rotación de un </w:t>
      </w:r>
      <w:r w:rsidR="003A2CA0">
        <w:rPr>
          <w:rFonts w:ascii="Arial" w:hAnsi="Arial" w:cs="Arial"/>
          <w:sz w:val="24"/>
          <w:szCs w:val="24"/>
        </w:rPr>
        <w:t>punto del Ecuador</w:t>
      </w:r>
      <w:r>
        <w:rPr>
          <w:rFonts w:ascii="Arial" w:hAnsi="Arial" w:cs="Arial"/>
          <w:sz w:val="24"/>
          <w:szCs w:val="24"/>
        </w:rPr>
        <w:t>. ¿Cómo será tal velo</w:t>
      </w:r>
      <w:r w:rsidR="003A2CA0">
        <w:rPr>
          <w:rFonts w:ascii="Arial" w:hAnsi="Arial" w:cs="Arial"/>
          <w:sz w:val="24"/>
          <w:szCs w:val="24"/>
        </w:rPr>
        <w:t>cidad si la compara con la de otro</w:t>
      </w:r>
      <w:r>
        <w:rPr>
          <w:rFonts w:ascii="Arial" w:hAnsi="Arial" w:cs="Arial"/>
          <w:sz w:val="24"/>
          <w:szCs w:val="24"/>
        </w:rPr>
        <w:t xml:space="preserve"> situado en el Trópico de Cáncer? Razone la respuesta.</w:t>
      </w:r>
    </w:p>
    <w:p w:rsidR="003A2CA0" w:rsidRDefault="003A2CA0" w:rsidP="003A2CA0">
      <w:pPr>
        <w:pStyle w:val="Prrafodelista"/>
        <w:spacing w:after="0"/>
        <w:jc w:val="both"/>
        <w:rPr>
          <w:rFonts w:ascii="Arial" w:hAnsi="Arial" w:cs="Arial"/>
          <w:sz w:val="24"/>
          <w:szCs w:val="24"/>
        </w:rPr>
      </w:pPr>
    </w:p>
    <w:p w:rsidR="0055370D" w:rsidRDefault="0055370D" w:rsidP="000E571D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¿Cuál es la ve</w:t>
      </w:r>
      <w:r w:rsidR="00E12E78">
        <w:rPr>
          <w:rFonts w:ascii="Arial" w:hAnsi="Arial" w:cs="Arial"/>
          <w:sz w:val="24"/>
          <w:szCs w:val="24"/>
        </w:rPr>
        <w:t>locidad de rotación del Polo Norte</w:t>
      </w:r>
      <w:r>
        <w:rPr>
          <w:rFonts w:ascii="Arial" w:hAnsi="Arial" w:cs="Arial"/>
          <w:sz w:val="24"/>
          <w:szCs w:val="24"/>
        </w:rPr>
        <w:t>? ¿Por qué?</w:t>
      </w:r>
    </w:p>
    <w:p w:rsidR="003A2CA0" w:rsidRDefault="003A2CA0" w:rsidP="003A2CA0">
      <w:pPr>
        <w:pStyle w:val="Prrafodelista"/>
        <w:spacing w:after="0"/>
        <w:jc w:val="both"/>
        <w:rPr>
          <w:rFonts w:ascii="Arial" w:hAnsi="Arial" w:cs="Arial"/>
          <w:sz w:val="24"/>
          <w:szCs w:val="24"/>
        </w:rPr>
      </w:pPr>
    </w:p>
    <w:p w:rsidR="00E12E78" w:rsidRDefault="00E12E78" w:rsidP="000E571D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Indique las fechas de los solsticios y equinoccios en el Hemisferio Sur.</w:t>
      </w:r>
    </w:p>
    <w:p w:rsidR="003A2CA0" w:rsidRDefault="003A2CA0" w:rsidP="003A2CA0">
      <w:pPr>
        <w:pStyle w:val="Prrafodelista"/>
        <w:spacing w:after="0"/>
        <w:jc w:val="both"/>
        <w:rPr>
          <w:rFonts w:ascii="Arial" w:hAnsi="Arial" w:cs="Arial"/>
          <w:sz w:val="24"/>
          <w:szCs w:val="24"/>
        </w:rPr>
      </w:pPr>
    </w:p>
    <w:p w:rsidR="00E12E78" w:rsidRDefault="00E12E78" w:rsidP="000E571D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Explique cómo se relacionan en una radiación la longitud de onda, la frecuencia y el contenido energético.</w:t>
      </w:r>
    </w:p>
    <w:p w:rsidR="003A2CA0" w:rsidRDefault="003A2CA0" w:rsidP="003A2CA0">
      <w:pPr>
        <w:pStyle w:val="Prrafodelista"/>
        <w:spacing w:after="0"/>
        <w:jc w:val="both"/>
        <w:rPr>
          <w:rFonts w:ascii="Arial" w:hAnsi="Arial" w:cs="Arial"/>
          <w:sz w:val="24"/>
          <w:szCs w:val="24"/>
        </w:rPr>
      </w:pPr>
    </w:p>
    <w:p w:rsidR="003A2CA0" w:rsidRPr="003A2CA0" w:rsidRDefault="00E12E78" w:rsidP="003A2CA0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componentes del espectro solar alcanzan la superficie terrestre? ¿Cuáles no llegan hasta la misma? ¿Por qué razón?</w:t>
      </w:r>
    </w:p>
    <w:p w:rsidR="003A2CA0" w:rsidRPr="003A2CA0" w:rsidRDefault="003A2CA0" w:rsidP="003A2CA0">
      <w:pPr>
        <w:pStyle w:val="Prrafodelista"/>
        <w:rPr>
          <w:rFonts w:ascii="Arial" w:hAnsi="Arial" w:cs="Arial"/>
          <w:sz w:val="24"/>
          <w:szCs w:val="24"/>
        </w:rPr>
      </w:pPr>
    </w:p>
    <w:p w:rsidR="00E12E78" w:rsidRDefault="00E12E78" w:rsidP="000E571D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¿Por qué ha de existir un equilibrio térmico entre la tierra y el espacio exterior?</w:t>
      </w:r>
    </w:p>
    <w:p w:rsidR="003A2CA0" w:rsidRDefault="003A2CA0" w:rsidP="003A2CA0">
      <w:pPr>
        <w:pStyle w:val="Prrafodelista"/>
        <w:spacing w:after="0"/>
        <w:jc w:val="both"/>
        <w:rPr>
          <w:rFonts w:ascii="Arial" w:hAnsi="Arial" w:cs="Arial"/>
          <w:sz w:val="24"/>
          <w:szCs w:val="24"/>
        </w:rPr>
      </w:pPr>
    </w:p>
    <w:p w:rsidR="00E12E78" w:rsidRDefault="00E12E78" w:rsidP="000E571D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1F5AC4">
        <w:rPr>
          <w:rFonts w:ascii="Arial" w:hAnsi="Arial" w:cs="Arial"/>
          <w:sz w:val="24"/>
          <w:szCs w:val="24"/>
        </w:rPr>
        <w:t>Por qu</w:t>
      </w:r>
      <w:r>
        <w:rPr>
          <w:rFonts w:ascii="Arial" w:hAnsi="Arial" w:cs="Arial"/>
          <w:sz w:val="24"/>
          <w:szCs w:val="24"/>
        </w:rPr>
        <w:t>é la Tierra</w:t>
      </w:r>
      <w:r w:rsidR="001F5AC4">
        <w:rPr>
          <w:rFonts w:ascii="Arial" w:hAnsi="Arial" w:cs="Arial"/>
          <w:sz w:val="24"/>
          <w:szCs w:val="24"/>
        </w:rPr>
        <w:t xml:space="preserve"> no emite radiación visible</w:t>
      </w:r>
      <w:r>
        <w:rPr>
          <w:rFonts w:ascii="Arial" w:hAnsi="Arial" w:cs="Arial"/>
          <w:sz w:val="24"/>
          <w:szCs w:val="24"/>
        </w:rPr>
        <w:t>? ¿Qué es la contrarradiación? ¿Qué efecto produce?</w:t>
      </w:r>
    </w:p>
    <w:p w:rsidR="003A2CA0" w:rsidRDefault="003A2CA0" w:rsidP="003A2CA0">
      <w:pPr>
        <w:pStyle w:val="Prrafodelista"/>
        <w:spacing w:after="0"/>
        <w:jc w:val="both"/>
        <w:rPr>
          <w:rFonts w:ascii="Arial" w:hAnsi="Arial" w:cs="Arial"/>
          <w:sz w:val="24"/>
          <w:szCs w:val="24"/>
        </w:rPr>
      </w:pPr>
    </w:p>
    <w:p w:rsidR="00E12E78" w:rsidRDefault="00E12E78" w:rsidP="000E571D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es el albedo? ¿Qué valor tiene este parámetro para nuestro planeta? ¿Qué factores lo componen?</w:t>
      </w:r>
    </w:p>
    <w:p w:rsidR="003A2CA0" w:rsidRDefault="003A2CA0" w:rsidP="003A2CA0">
      <w:pPr>
        <w:pStyle w:val="Prrafodelista"/>
        <w:spacing w:after="0"/>
        <w:jc w:val="both"/>
        <w:rPr>
          <w:rFonts w:ascii="Arial" w:hAnsi="Arial" w:cs="Arial"/>
          <w:sz w:val="24"/>
          <w:szCs w:val="24"/>
        </w:rPr>
      </w:pPr>
    </w:p>
    <w:p w:rsidR="00E12E78" w:rsidRDefault="00E12E78" w:rsidP="000E571D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Investiga por qué vemos el cielo de color azul durante la mayor parte del día y en cambio lo observamos con tonos rojizos al amanecer y</w:t>
      </w:r>
      <w:r w:rsidR="003A2CA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al atardecer. </w:t>
      </w:r>
    </w:p>
    <w:p w:rsidR="003A2CA0" w:rsidRDefault="003A2CA0" w:rsidP="003A2CA0">
      <w:pPr>
        <w:pStyle w:val="Prrafodelista"/>
        <w:spacing w:after="0"/>
        <w:jc w:val="both"/>
        <w:rPr>
          <w:rFonts w:ascii="Arial" w:hAnsi="Arial" w:cs="Arial"/>
          <w:sz w:val="24"/>
          <w:szCs w:val="24"/>
        </w:rPr>
      </w:pPr>
    </w:p>
    <w:p w:rsidR="003A2CA0" w:rsidRDefault="003A2CA0" w:rsidP="000E571D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¿Qué porcentaje de la radiación solar que incide sobre la tierra es absorbida por su superficie? ¿Qué ocurre es con el resto? </w:t>
      </w:r>
    </w:p>
    <w:p w:rsidR="003A2CA0" w:rsidRDefault="003A2CA0" w:rsidP="003A2CA0">
      <w:pPr>
        <w:pStyle w:val="Prrafodelista"/>
        <w:spacing w:after="0"/>
        <w:jc w:val="both"/>
        <w:rPr>
          <w:rFonts w:ascii="Arial" w:hAnsi="Arial" w:cs="Arial"/>
          <w:sz w:val="24"/>
          <w:szCs w:val="24"/>
        </w:rPr>
      </w:pPr>
    </w:p>
    <w:p w:rsidR="003A2CA0" w:rsidRDefault="003A2CA0" w:rsidP="000E571D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¿Cómo pierde la superficie terrestre la radiación solar previamente absorbida? ¿A qué llamamos ventana atmosférica?</w:t>
      </w:r>
    </w:p>
    <w:p w:rsidR="003A2CA0" w:rsidRDefault="003A2CA0" w:rsidP="003A2CA0">
      <w:pPr>
        <w:pStyle w:val="Prrafodelista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3A2CA0" w:rsidRDefault="003A2CA0" w:rsidP="000E571D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diferencia hay entre calor sensible y calor latente? ¿Qué efecto produce cada uno de ellos a nivel climático?</w:t>
      </w:r>
    </w:p>
    <w:p w:rsidR="003A2CA0" w:rsidRDefault="003A2CA0" w:rsidP="003A2CA0">
      <w:pPr>
        <w:pStyle w:val="Prrafodelista"/>
        <w:spacing w:after="0"/>
        <w:jc w:val="both"/>
        <w:rPr>
          <w:rFonts w:ascii="Arial" w:hAnsi="Arial" w:cs="Arial"/>
          <w:sz w:val="24"/>
          <w:szCs w:val="24"/>
        </w:rPr>
      </w:pPr>
    </w:p>
    <w:p w:rsidR="003A2CA0" w:rsidRDefault="003A2CA0" w:rsidP="000E571D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¿A cuántas unidades de radiación solar incidente equivale el calor acumulado por la atmósfera? ¿Cómo se moviliza esta porción </w:t>
      </w:r>
      <w:r w:rsidR="001F5AC4">
        <w:rPr>
          <w:rFonts w:ascii="Arial" w:hAnsi="Arial" w:cs="Arial"/>
          <w:sz w:val="24"/>
          <w:szCs w:val="24"/>
        </w:rPr>
        <w:t>energética</w:t>
      </w:r>
      <w:r>
        <w:rPr>
          <w:rFonts w:ascii="Arial" w:hAnsi="Arial" w:cs="Arial"/>
          <w:sz w:val="24"/>
          <w:szCs w:val="24"/>
        </w:rPr>
        <w:t>?</w:t>
      </w:r>
    </w:p>
    <w:p w:rsidR="003A2CA0" w:rsidRPr="003A2CA0" w:rsidRDefault="003A2CA0" w:rsidP="003A2CA0">
      <w:pPr>
        <w:pStyle w:val="Prrafodelista"/>
        <w:rPr>
          <w:rFonts w:ascii="Arial" w:hAnsi="Arial" w:cs="Arial"/>
          <w:sz w:val="24"/>
          <w:szCs w:val="24"/>
        </w:rPr>
      </w:pPr>
    </w:p>
    <w:p w:rsidR="003A2CA0" w:rsidRDefault="003A2CA0" w:rsidP="000E571D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porcentaje de la radiación recibida</w:t>
      </w:r>
      <w:r w:rsidR="001F5AC4">
        <w:rPr>
          <w:rFonts w:ascii="Arial" w:hAnsi="Arial" w:cs="Arial"/>
          <w:sz w:val="24"/>
          <w:szCs w:val="24"/>
        </w:rPr>
        <w:t xml:space="preserve"> del Sol emite</w:t>
      </w:r>
      <w:r>
        <w:rPr>
          <w:rFonts w:ascii="Arial" w:hAnsi="Arial" w:cs="Arial"/>
          <w:sz w:val="24"/>
          <w:szCs w:val="24"/>
        </w:rPr>
        <w:t xml:space="preserve"> la Tierra </w:t>
      </w:r>
      <w:r w:rsidR="001F5AC4">
        <w:rPr>
          <w:rFonts w:ascii="Arial" w:hAnsi="Arial" w:cs="Arial"/>
          <w:sz w:val="24"/>
          <w:szCs w:val="24"/>
        </w:rPr>
        <w:t>al  exterior como radiación de onda larga? ¿De dónde procede tal cantidad?</w:t>
      </w:r>
    </w:p>
    <w:p w:rsidR="001F5AC4" w:rsidRPr="001F5AC4" w:rsidRDefault="001F5AC4" w:rsidP="001F5AC4">
      <w:pPr>
        <w:pStyle w:val="Prrafodelista"/>
        <w:rPr>
          <w:rFonts w:ascii="Arial" w:hAnsi="Arial" w:cs="Arial"/>
          <w:sz w:val="24"/>
          <w:szCs w:val="24"/>
        </w:rPr>
      </w:pPr>
    </w:p>
    <w:sectPr w:rsidR="001F5AC4" w:rsidRPr="001F5AC4" w:rsidSect="003A2CA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3061D"/>
    <w:multiLevelType w:val="hybridMultilevel"/>
    <w:tmpl w:val="AD5E7D9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1295B"/>
    <w:rsid w:val="000E571D"/>
    <w:rsid w:val="001F5AC4"/>
    <w:rsid w:val="003A2CA0"/>
    <w:rsid w:val="0055370D"/>
    <w:rsid w:val="00612BBF"/>
    <w:rsid w:val="00741FA4"/>
    <w:rsid w:val="00846CBD"/>
    <w:rsid w:val="0091295B"/>
    <w:rsid w:val="00AC1D81"/>
    <w:rsid w:val="00DD27D0"/>
    <w:rsid w:val="00E12E78"/>
    <w:rsid w:val="00F26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CB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129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274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</dc:creator>
  <cp:lastModifiedBy>Equipo</cp:lastModifiedBy>
  <cp:revision>3</cp:revision>
  <dcterms:created xsi:type="dcterms:W3CDTF">2016-10-19T17:53:00Z</dcterms:created>
  <dcterms:modified xsi:type="dcterms:W3CDTF">2016-10-19T18:30:00Z</dcterms:modified>
</cp:coreProperties>
</file>